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center"/>
        <w:rPr>
          <w:rFonts w:ascii="华文中宋" w:hAnsi="华文中宋" w:eastAsia="华文中宋" w:cs="华文中宋"/>
          <w:bCs/>
          <w:sz w:val="44"/>
          <w:szCs w:val="44"/>
        </w:rPr>
      </w:pPr>
      <w:bookmarkStart w:id="0" w:name="_Toc34830169"/>
      <w:r>
        <w:rPr>
          <w:rFonts w:hint="eastAsia" w:ascii="华文中宋" w:hAnsi="华文中宋" w:eastAsia="华文中宋" w:cs="华文中宋"/>
          <w:bCs/>
          <w:sz w:val="44"/>
          <w:szCs w:val="44"/>
        </w:rPr>
        <w:t>“河北健康码”</w:t>
      </w:r>
      <w:r>
        <w:rPr>
          <w:rFonts w:hint="eastAsia" w:ascii="华文中宋" w:hAnsi="华文中宋" w:eastAsia="华文中宋" w:cs="华文中宋"/>
          <w:bCs/>
          <w:sz w:val="44"/>
          <w:szCs w:val="44"/>
          <w:lang w:eastAsia="zh-CN"/>
        </w:rPr>
        <w:t>领码扫码</w:t>
      </w:r>
      <w:r>
        <w:rPr>
          <w:rFonts w:hint="eastAsia" w:ascii="华文中宋" w:hAnsi="华文中宋" w:eastAsia="华文中宋" w:cs="华文中宋"/>
          <w:bCs/>
          <w:sz w:val="44"/>
          <w:szCs w:val="44"/>
        </w:rPr>
        <w:t>使用说明</w:t>
      </w:r>
    </w:p>
    <w:p>
      <w:pPr>
        <w:pStyle w:val="2"/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“河北健康码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由省应对疫情工作领导小组办公室统筹部署，省政务服务办提供技术平台支持，依托全国一体化政务服务平台汇聚的国家相关部门疫情防控数据，为民众提供健康核验服务。</w:t>
      </w:r>
      <w:bookmarkEnd w:id="0"/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一、“出示码”功能操作步骤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微信搜索“冀时办”→打开“冀时办”小程序→初次使用，需先登录→实名认证→点击“出示码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按钮→初次使用时，进行一次健康申报（去打卡）→亮出本人“健康码”或被动扫码→查看个人健康信息→如果提示“未见异常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可以通行→如果有红色“提示信息”，要进行健康状态核验。</w:t>
      </w:r>
    </w:p>
    <w:p>
      <w:pPr>
        <w:spacing w:line="56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（一）操作示例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1.微信小程序搜索“冀时办”，点击“出示码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按钮，打开“河北健康码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黑体"/>
          <w:kern w:val="2"/>
          <w:sz w:val="32"/>
          <w:szCs w:val="32"/>
          <w:lang w:val="en-US" w:eastAsia="zh-CN" w:bidi="ar-SA"/>
        </w:rPr>
        <w:pict>
          <v:rect id="矩形 36" o:spid="_x0000_s1027" style="position:absolute;left:0;margin-left:168.75pt;margin-top:174.45pt;height:28.5pt;width:56.25pt;rotation:0f;z-index:251665408;" o:ole="f" fillcolor="#FFFFFF" filled="t" o:preferrelative="t" stroked="t" coordsize="21600,21600">
            <v:fill opacity="0%" focus="0%"/>
            <v:stroke weight="2.5pt" color="#FF0000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hint="eastAsia" w:ascii="仿宋" w:hAnsi="仿宋" w:eastAsia="仿宋" w:cs="黑体"/>
          <w:kern w:val="2"/>
          <w:sz w:val="32"/>
          <w:szCs w:val="32"/>
          <w:lang w:val="en-US" w:eastAsia="zh-CN" w:bidi="ar-SA"/>
        </w:rPr>
        <w:pict>
          <v:rect id="矩形 34" o:spid="_x0000_s1028" style="position:absolute;left:0;margin-left:9.3pt;margin-top:3.1pt;height:272.25pt;width:426.75pt;rotation:0f;z-index:-251653120;" o:ole="f" fillcolor="#E7E6E6" filled="t" o:preferrelative="t" stroked="t" coordsize="21600,21600">
            <v:stroke weight="1pt" color="#31538F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ascii="仿宋" w:hAnsi="仿宋" w:eastAsia="仿宋" w:cs="黑体"/>
          <w:kern w:val="2"/>
          <w:sz w:val="32"/>
          <w:szCs w:val="32"/>
          <w:lang w:val="en-US" w:eastAsia="zh-CN" w:bidi="ar-SA"/>
        </w:rPr>
        <w:pict>
          <v:shape id="图片 18" o:spid="_x0000_s1029" type="#_x0000_t75" style="height:251.75pt;width:116.2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 w:cs="黑体"/>
          <w:kern w:val="2"/>
          <w:sz w:val="32"/>
          <w:szCs w:val="32"/>
          <w:lang w:val="en-US" w:eastAsia="zh-CN" w:bidi="ar-SA"/>
        </w:rPr>
        <w:pict>
          <v:shape id="图片 19" o:spid="_x0000_s1030" type="#_x0000_t75" style="height:253.3pt;width:117.0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 w:cs="黑体"/>
          <w:kern w:val="2"/>
          <w:sz w:val="32"/>
          <w:szCs w:val="32"/>
          <w:lang w:val="en-US" w:eastAsia="zh-CN" w:bidi="ar-SA"/>
        </w:rPr>
        <w:pict>
          <v:shape id="图片 20" o:spid="_x0000_s1031" type="#_x0000_t75" style="height:253.6pt;width:117.0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2.初次使用，需先登录。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黑体"/>
          <w:kern w:val="2"/>
          <w:sz w:val="32"/>
          <w:szCs w:val="32"/>
          <w:lang w:val="en-US" w:eastAsia="zh-CN" w:bidi="ar-SA"/>
        </w:rPr>
        <w:pict>
          <v:rect id="矩形 35" o:spid="_x0000_s1032" style="position:absolute;left:0;margin-left:6.5pt;margin-top:0.3pt;height:279pt;width:426.75pt;rotation:0f;z-index:-251652096;" o:ole="f" fillcolor="#E7E6E6" filled="t" o:preferrelative="t" stroked="t" coordsize="21600,21600">
            <v:stroke weight="1pt" color="#31538F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ascii="仿宋" w:hAnsi="仿宋" w:eastAsia="仿宋" w:cs="黑体"/>
          <w:kern w:val="2"/>
          <w:sz w:val="32"/>
          <w:szCs w:val="32"/>
          <w:lang w:val="en-US" w:eastAsia="zh-CN" w:bidi="ar-SA"/>
        </w:rPr>
        <w:pict>
          <v:shape id="图片 21" o:spid="_x0000_s1033" type="#_x0000_t75" style="height:262.8pt;width:121.4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 w:cs="黑体"/>
          <w:kern w:val="2"/>
          <w:sz w:val="32"/>
          <w:szCs w:val="32"/>
          <w:lang w:val="en-US" w:eastAsia="zh-CN" w:bidi="ar-SA"/>
        </w:rPr>
        <w:pict>
          <v:shape id="图片 22" o:spid="_x0000_s1034" type="#_x0000_t75" style="height:263.3pt;width:121.65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 w:cs="黑体"/>
          <w:kern w:val="2"/>
          <w:sz w:val="32"/>
          <w:szCs w:val="32"/>
          <w:lang w:val="en-US" w:eastAsia="zh-CN" w:bidi="ar-SA"/>
        </w:rPr>
        <w:pict>
          <v:shape id="图片 23" o:spid="_x0000_s1035" type="#_x0000_t75" style="height:265.85pt;width:122.8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3.初次使用，需先实名认证。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黑体"/>
          <w:kern w:val="2"/>
          <w:sz w:val="32"/>
          <w:szCs w:val="32"/>
          <w:lang w:val="en-US" w:eastAsia="zh-CN" w:bidi="ar-SA"/>
        </w:rPr>
        <w:pict>
          <v:rect id="矩形 37" o:spid="_x0000_s1036" style="position:absolute;left:0;margin-left:6.5pt;margin-top:21.15pt;height:279pt;width:426.75pt;rotation:0f;z-index:-251650048;" o:ole="f" fillcolor="#E7E6E6" filled="t" o:preferrelative="t" stroked="t" coordsize="21600,21600">
            <v:stroke weight="1pt" color="#31538F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黑体"/>
          <w:kern w:val="2"/>
          <w:sz w:val="32"/>
          <w:szCs w:val="32"/>
          <w:lang w:val="en-US" w:eastAsia="zh-CN" w:bidi="ar-SA"/>
        </w:rPr>
        <w:pict>
          <v:shape id="图片 24" o:spid="_x0000_s1037" type="#_x0000_t75" style="height:257.8pt;width:119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 w:cs="黑体"/>
          <w:kern w:val="2"/>
          <w:sz w:val="32"/>
          <w:szCs w:val="32"/>
          <w:lang w:val="en-US" w:eastAsia="zh-CN" w:bidi="ar-SA"/>
        </w:rPr>
        <w:pict>
          <v:shape id="图片 25" o:spid="_x0000_s1038" type="#_x0000_t75" style="height:261.4pt;width:120.65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 w:cs="黑体"/>
          <w:kern w:val="2"/>
          <w:sz w:val="32"/>
          <w:szCs w:val="32"/>
          <w:lang w:val="en-US" w:eastAsia="zh-CN" w:bidi="ar-SA"/>
        </w:rPr>
        <w:pict>
          <v:shape id="图片 26" o:spid="_x0000_s1039" type="#_x0000_t75" style="height:258.55pt;width:119.35pt;rotation:0f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黑体"/>
          <w:kern w:val="2"/>
          <w:sz w:val="32"/>
          <w:szCs w:val="32"/>
          <w:lang w:val="en-US" w:eastAsia="zh-CN" w:bidi="ar-SA"/>
        </w:rPr>
        <w:pict>
          <v:rect id="矩形 38" o:spid="_x0000_s1040" style="position:absolute;left:0;margin-left:9.25pt;margin-top:-4.05pt;height:279pt;width:426.75pt;rotation:0f;z-index:-251649024;" o:ole="f" fillcolor="#E7E6E6" filled="t" o:preferrelative="t" stroked="t" coordsize="21600,21600">
            <v:stroke weight="1pt" color="#31538F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ascii="仿宋" w:hAnsi="仿宋" w:eastAsia="仿宋" w:cs="黑体"/>
          <w:kern w:val="2"/>
          <w:sz w:val="32"/>
          <w:szCs w:val="32"/>
          <w:lang w:val="en-US" w:eastAsia="zh-CN" w:bidi="ar-SA"/>
        </w:rPr>
        <w:pict>
          <v:shape id="图片 27" o:spid="_x0000_s1041" type="#_x0000_t75" style="height:255.55pt;width:117.95pt;rotation:0f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/>
          <w:sz w:val="32"/>
          <w:szCs w:val="32"/>
        </w:rPr>
        <w:t xml:space="preserve">      </w:t>
      </w:r>
      <w:r>
        <w:rPr>
          <w:rFonts w:ascii="仿宋" w:hAnsi="仿宋" w:eastAsia="仿宋" w:cs="黑体"/>
          <w:kern w:val="2"/>
          <w:sz w:val="32"/>
          <w:szCs w:val="32"/>
          <w:lang w:val="en-US" w:eastAsia="zh-CN" w:bidi="ar-SA"/>
        </w:rPr>
        <w:pict>
          <v:shape id="图片 28" o:spid="_x0000_s1042" type="#_x0000_t75" style="height:255pt;width:117.7pt;rotation:0f;" o:ole="f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4.出示“健康码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，供“扫码”使用。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黑体"/>
          <w:kern w:val="2"/>
          <w:sz w:val="32"/>
          <w:szCs w:val="32"/>
          <w:lang w:val="en-US" w:eastAsia="zh-CN" w:bidi="ar-SA"/>
        </w:rPr>
        <w:pict>
          <v:rect id="矩形 41" o:spid="_x0000_s1043" style="position:absolute;left:0;margin-left:6.35pt;margin-top:61.65pt;height:306pt;width:426.75pt;rotation:0f;z-index:-251648000;" o:ole="f" fillcolor="#E7E6E6" filled="t" o:preferrelative="t" stroked="t" coordsize="21600,21600">
            <v:stroke weight="1pt" color="#31538F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hint="eastAsia" w:ascii="仿宋" w:hAnsi="仿宋" w:eastAsia="仿宋"/>
          <w:sz w:val="32"/>
          <w:szCs w:val="32"/>
        </w:rPr>
        <w:t>如果显示“绿码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，可以通行；如果显示“黄码”或“红码”，需核实健康状态。（颜色实例如图）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黑体"/>
          <w:kern w:val="2"/>
          <w:sz w:val="32"/>
          <w:szCs w:val="32"/>
          <w:lang w:val="en-US" w:eastAsia="zh-CN" w:bidi="ar-SA"/>
        </w:rPr>
        <w:pict>
          <v:shape id="图片 32" o:spid="_x0000_s1044" type="#_x0000_t75" style="height:289.55pt;width:133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 w:cs="黑体"/>
          <w:kern w:val="2"/>
          <w:sz w:val="32"/>
          <w:szCs w:val="32"/>
          <w:lang w:val="en-US" w:eastAsia="zh-CN" w:bidi="ar-SA"/>
        </w:rPr>
        <w:pict>
          <v:shape id="图片 39" o:spid="_x0000_s1045" type="#_x0000_t75" style="height:289.4pt;width:127.5pt;rotation:0f;" o:ole="f" fillcolor="#FFFFFF" filled="f" o:preferrelative="t" stroked="f" coordorigin="0,0" coordsize="21600,21600">
            <v:fill on="f" color2="#FFFFFF" focus="0%"/>
            <v:imagedata gain="65536f" blacklevel="0f" gamma="0" o:title="" r:id="rId1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 w:cs="黑体"/>
          <w:kern w:val="2"/>
          <w:sz w:val="32"/>
          <w:szCs w:val="32"/>
          <w:lang w:val="en-US" w:eastAsia="zh-CN" w:bidi="ar-SA"/>
        </w:rPr>
        <w:pict>
          <v:shape id="图片 40" o:spid="_x0000_s1046" type="#_x0000_t75" style="height:288.75pt;width:133.15pt;rotation:0f;" o:ole="f" fillcolor="#FFFFFF" filled="f" o:preferrelative="t" stroked="f" coordorigin="0,0" coordsize="21600,21600">
            <v:fill on="f" color2="#FFFFFF" focus="0%"/>
            <v:imagedata gain="65536f" blacklevel="0f" gamma="0" o:title="" r:id="rId1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二、“扫描码”功能操作步骤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打开“冀时办”小程序→初次使用，需先登录→实名认证→点击“扫描码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按钮→扫描用户出示的健康码→查看用户健康信息→如果提示“未见异常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可以通行→如果有红色“提示信息”，要进行健康状态核验。</w:t>
      </w:r>
    </w:p>
    <w:p>
      <w:pPr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（一）操作示例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1.微信小程序搜索“冀时办”，点击“扫描码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按钮，打开“河北健康码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黑体"/>
          <w:kern w:val="2"/>
          <w:sz w:val="32"/>
          <w:szCs w:val="32"/>
          <w:lang w:val="en-US" w:eastAsia="zh-CN" w:bidi="ar-SA"/>
        </w:rPr>
        <w:pict>
          <v:rect id="矩形 5" o:spid="_x0000_s1047" style="position:absolute;left:0;margin-left:-1.25pt;margin-top:22.35pt;height:296.85pt;width:448.25pt;rotation:0f;z-index:-251657216;" o:ole="f" fillcolor="#E7E6E6" filled="t" o:preferrelative="t" stroked="t" coordsize="21600,21600">
            <v:stroke weight="1pt" color="#31538F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ind w:firstLine="160" w:firstLineChars="5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黑体"/>
          <w:kern w:val="2"/>
          <w:sz w:val="32"/>
          <w:szCs w:val="32"/>
          <w:lang w:val="en-US" w:eastAsia="zh-CN" w:bidi="ar-SA"/>
        </w:rPr>
        <w:pict>
          <v:shape id="图片 1" o:spid="_x0000_s1048" type="#_x0000_t75" style="height:275.15pt;width:127.0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 w:cs="黑体"/>
          <w:kern w:val="2"/>
          <w:sz w:val="32"/>
          <w:szCs w:val="32"/>
          <w:lang w:val="en-US" w:eastAsia="zh-CN" w:bidi="ar-SA"/>
        </w:rPr>
        <w:pict>
          <v:shape id="图片 3" o:spid="_x0000_s1049" type="#_x0000_t75" style="height:276.55pt;width:127.8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 w:cs="黑体"/>
          <w:kern w:val="2"/>
          <w:sz w:val="32"/>
          <w:szCs w:val="32"/>
          <w:lang w:val="en-US" w:eastAsia="zh-CN" w:bidi="ar-SA"/>
        </w:rPr>
        <w:pict>
          <v:shape id="图片 9" o:spid="_x0000_s1050" type="#_x0000_t75" style="height:276.05pt;width:127.3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黑体"/>
          <w:kern w:val="2"/>
          <w:sz w:val="32"/>
          <w:szCs w:val="32"/>
          <w:lang w:val="en-US" w:eastAsia="zh-CN" w:bidi="ar-SA"/>
        </w:rPr>
        <w:pict>
          <v:rect id="矩形 10" o:spid="_x0000_s1051" style="position:absolute;left:0;margin-left:6.5pt;margin-top:28.25pt;height:286.5pt;width:435pt;rotation:0f;z-index:-251658240;" o:ole="f" fillcolor="#E7E6E6" filled="t" o:preferrelative="t" stroked="t" coordsize="21600,21600">
            <v:stroke weight="1pt" color="#31538F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hint="eastAsia" w:ascii="仿宋" w:hAnsi="仿宋" w:eastAsia="仿宋"/>
          <w:sz w:val="32"/>
          <w:szCs w:val="32"/>
        </w:rPr>
        <w:t>2.初次使用需先进行登录。</w:t>
      </w:r>
    </w:p>
    <w:p>
      <w:pPr>
        <w:ind w:firstLine="160" w:firstLineChars="5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黑体"/>
          <w:kern w:val="2"/>
          <w:sz w:val="32"/>
          <w:szCs w:val="32"/>
          <w:lang w:val="en-US" w:eastAsia="zh-CN" w:bidi="ar-SA"/>
        </w:rPr>
        <w:pict>
          <v:shape id="图片 4" o:spid="_x0000_s1052" type="#_x0000_t75" style="height:262.8pt;width:121.4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 w:cs="黑体"/>
          <w:kern w:val="2"/>
          <w:sz w:val="32"/>
          <w:szCs w:val="32"/>
          <w:lang w:val="en-US" w:eastAsia="zh-CN" w:bidi="ar-SA"/>
        </w:rPr>
        <w:pict>
          <v:shape id="图片 6" o:spid="_x0000_s1053" type="#_x0000_t75" style="height:263.3pt;width:121.65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 w:cs="黑体"/>
          <w:kern w:val="2"/>
          <w:sz w:val="32"/>
          <w:szCs w:val="32"/>
          <w:lang w:val="en-US" w:eastAsia="zh-CN" w:bidi="ar-SA"/>
        </w:rPr>
        <w:pict>
          <v:shape id="图片 7" o:spid="_x0000_s1054" type="#_x0000_t75" style="height:265.85pt;width:122.8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3.登录完成，进行实名认证。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黑体"/>
          <w:kern w:val="2"/>
          <w:sz w:val="32"/>
          <w:szCs w:val="32"/>
          <w:lang w:val="en-US" w:eastAsia="zh-CN" w:bidi="ar-SA"/>
        </w:rPr>
        <w:pict>
          <v:rect id="矩形 29" o:spid="_x0000_s1055" style="position:absolute;left:0;margin-left:-0.15pt;margin-top:25.95pt;height:286.5pt;width:435pt;rotation:0f;z-index:-251656192;" o:ole="f" fillcolor="#E7E6E6" filled="t" o:preferrelative="t" stroked="t" coordsize="21600,21600">
            <v:stroke weight="1pt" color="#31538F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黑体"/>
          <w:kern w:val="2"/>
          <w:sz w:val="32"/>
          <w:szCs w:val="32"/>
          <w:lang w:val="en-US" w:eastAsia="zh-CN" w:bidi="ar-SA"/>
        </w:rPr>
        <w:pict>
          <v:shape id="图片 11" o:spid="_x0000_s1056" type="#_x0000_t75" style="height:257.8pt;width:119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 w:cs="黑体"/>
          <w:kern w:val="2"/>
          <w:sz w:val="32"/>
          <w:szCs w:val="32"/>
          <w:lang w:val="en-US" w:eastAsia="zh-CN" w:bidi="ar-SA"/>
        </w:rPr>
        <w:pict>
          <v:shape id="图片 12" o:spid="_x0000_s1057" type="#_x0000_t75" style="height:261.4pt;width:120.65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 w:cs="黑体"/>
          <w:kern w:val="2"/>
          <w:sz w:val="32"/>
          <w:szCs w:val="32"/>
          <w:lang w:val="en-US" w:eastAsia="zh-CN" w:bidi="ar-SA"/>
        </w:rPr>
        <w:pict>
          <v:shape id="图片 13" o:spid="_x0000_s1058" type="#_x0000_t75" style="height:258.55pt;width:119.35pt;rotation:0f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黑体"/>
          <w:kern w:val="2"/>
          <w:sz w:val="32"/>
          <w:szCs w:val="32"/>
          <w:lang w:val="en-US" w:eastAsia="zh-CN" w:bidi="ar-SA"/>
        </w:rPr>
        <w:pict>
          <v:rect id="矩形 30" o:spid="_x0000_s1059" style="position:absolute;left:0;margin-left:2.95pt;margin-top:-0.35pt;height:286.5pt;width:435pt;rotation:0f;z-index:-251655168;" o:ole="f" fillcolor="#E7E6E6" filled="t" o:preferrelative="t" stroked="t" coordsize="21600,21600">
            <v:stroke weight="1pt" color="#31538F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ascii="仿宋" w:hAnsi="仿宋" w:eastAsia="仿宋" w:cs="黑体"/>
          <w:kern w:val="2"/>
          <w:sz w:val="32"/>
          <w:szCs w:val="32"/>
          <w:lang w:val="en-US" w:eastAsia="zh-CN" w:bidi="ar-SA"/>
        </w:rPr>
        <w:pict>
          <v:shape id="图片 14" o:spid="_x0000_s1060" type="#_x0000_t75" style="height:275.35pt;width:127.1pt;rotation:0f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/>
          <w:sz w:val="32"/>
          <w:szCs w:val="32"/>
        </w:rPr>
        <w:t xml:space="preserve">       </w:t>
      </w:r>
      <w:r>
        <w:rPr>
          <w:rFonts w:ascii="仿宋" w:hAnsi="仿宋" w:eastAsia="仿宋" w:cs="黑体"/>
          <w:kern w:val="2"/>
          <w:sz w:val="32"/>
          <w:szCs w:val="32"/>
          <w:lang w:val="en-US" w:eastAsia="zh-CN" w:bidi="ar-SA"/>
        </w:rPr>
        <w:pict>
          <v:shape id="图片 15" o:spid="_x0000_s1061" type="#_x0000_t75" style="height:274.7pt;width:126.8pt;rotation:0f;" o:ole="f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4.点击“扫码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按钮，扫描他人出示的“健康码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如果提示“未见异常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，可以通行。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黑体"/>
          <w:kern w:val="2"/>
          <w:sz w:val="32"/>
          <w:szCs w:val="32"/>
          <w:lang w:val="en-US" w:eastAsia="zh-CN" w:bidi="ar-SA"/>
        </w:rPr>
        <w:pict>
          <v:rect id="矩形 31" o:spid="_x0000_s1062" style="position:absolute;left:0;margin-left:2.95pt;margin-top:28.2pt;height:286.5pt;width:435pt;rotation:0f;z-index:-251654144;" o:ole="f" fillcolor="#E7E6E6" filled="t" o:preferrelative="t" stroked="t" coordsize="21600,21600">
            <v:stroke weight="1pt" color="#31538F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hint="eastAsia" w:ascii="仿宋" w:hAnsi="仿宋" w:eastAsia="仿宋"/>
          <w:sz w:val="32"/>
          <w:szCs w:val="32"/>
        </w:rPr>
        <w:t>如果有红色“提示信息“，需进行健康状态核验。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黑体"/>
          <w:kern w:val="2"/>
          <w:sz w:val="32"/>
          <w:szCs w:val="32"/>
          <w:lang w:val="en-US" w:eastAsia="zh-CN" w:bidi="ar-SA"/>
        </w:rPr>
        <w:pict>
          <v:shape id="图片 16" o:spid="_x0000_s1063" type="#_x0000_t75" style="height:272.85pt;width:125.95pt;rotation:0f;" o:ole="f" fillcolor="#FFFFFF" filled="f" o:preferrelative="t" stroked="f" coordorigin="0,0" coordsize="21600,21600">
            <v:fill on="f" color2="#FFFFFF" focus="0%"/>
            <v:imagedata gain="65536f" blacklevel="0f" gamma="0" o:title="" r:id="rId20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 w:cs="黑体"/>
          <w:kern w:val="2"/>
          <w:sz w:val="32"/>
          <w:szCs w:val="32"/>
          <w:lang w:val="en-US" w:eastAsia="zh-CN" w:bidi="ar-SA"/>
        </w:rPr>
        <w:pict>
          <v:shape id="图片 17" o:spid="_x0000_s1064" type="#_x0000_t75" style="height:271.65pt;width:125.4pt;rotation:0f;" o:ole="f" fillcolor="#FFFFFF" filled="f" o:preferrelative="t" stroked="f" coordorigin="0,0" coordsize="21600,21600">
            <v:fill on="f" color2="#FFFFFF" focus="0%"/>
            <v:imagedata gain="65536f" blacklevel="0f" gamma="0" o:title="" r:id="rId2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 w:cs="黑体"/>
          <w:kern w:val="2"/>
          <w:sz w:val="32"/>
          <w:szCs w:val="32"/>
          <w:lang w:val="en-US" w:eastAsia="zh-CN" w:bidi="ar-SA"/>
        </w:rPr>
        <w:pict>
          <v:shape id="图片 2" o:spid="_x0000_s1065" type="#_x0000_t75" style="height:273.65pt;width:126.45pt;rotation:0f;" o:ole="f" fillcolor="#FFFFFF" filled="f" o:preferrelative="t" stroked="f" coordorigin="0,0" coordsize="21600,21600">
            <v:fill on="f" color2="#FFFFFF" focus="0%"/>
            <v:imagedata gain="65536f" blacklevel="0f" gamma="0" o:title="" r:id="rId2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三、“场所码”功能操作步骤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打开“冀时办”小程序→初次使用，需先登录→实名认证→进入“河北健康码”主页面→点击“场所码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按钮→保存至手机图片→打印张贴至入口显眼位置→主动指导进出人员用微信“扫一扫”扫描→指导进出人员出示健康码和个人健康信息→核验无误→正常通行→如果有红黄码及红色“提示信息”，要进行健康状态核验。</w:t>
      </w:r>
    </w:p>
    <w:p>
      <w:pPr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（一）操作示例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进入申请页面之前的操作流程与使用“扫描码”和“出示码”相同。</w:t>
      </w:r>
    </w:p>
    <w:p>
      <w:pPr>
        <w:pStyle w:val="2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1.到“我的”页面点击申请</w:t>
      </w:r>
    </w:p>
    <w:p>
      <w:pPr>
        <w:pStyle w:val="2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hAnsi="等线" w:eastAsia="仿宋_GB2312" w:cs="黑体"/>
          <w:kern w:val="2"/>
          <w:sz w:val="32"/>
          <w:szCs w:val="32"/>
          <w:lang w:val="en-US" w:eastAsia="zh-CN" w:bidi="ar-SA"/>
        </w:rPr>
        <w:pict>
          <v:rect id="矩形 46" o:spid="_x0000_s1066" style="position:absolute;left:0;margin-left:-6.35pt;margin-top:7.75pt;height:351pt;width:461.25pt;rotation:0f;z-index:251669504;" o:ole="f" fillcolor="#E7E6E6" filled="t" o:preferrelative="t" stroked="t" coordsize="21600,21600">
            <v:stroke weight="1pt" color="#31538F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pStyle w:val="2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hAnsi="等线" w:eastAsia="仿宋_GB2312" w:cs="黑体"/>
          <w:kern w:val="2"/>
          <w:sz w:val="32"/>
          <w:szCs w:val="32"/>
          <w:lang w:val="en-US" w:eastAsia="zh-CN" w:bidi="ar-SA"/>
        </w:rPr>
        <w:pict>
          <v:shape id="图片 45" o:spid="_x0000_s1067" type="#_x0000_t75" style="position:absolute;left:0;margin-left:149.65pt;margin-top:4.25pt;height:324pt;width:149.25pt;rotation:0f;z-index:251670528;" o:ole="f" fillcolor="#FFFFFF" filled="f" o:preferrelative="t" stroked="f" coordorigin="0,0" coordsize="21600,21600">
            <v:fill on="f" color2="#FFFFFF" focus="0%"/>
            <v:imagedata gain="65536f" blacklevel="0f" gamma="0" o:title="" r:id="rId23"/>
            <o:lock v:ext="edit" position="f" selection="f" grouping="f" rotation="f" cropping="f" text="f" aspectratio="t"/>
          </v:shape>
        </w:pict>
      </w:r>
      <w:r>
        <w:rPr>
          <w:rFonts w:ascii="仿宋" w:hAnsi="仿宋" w:eastAsia="仿宋" w:cs="黑体"/>
          <w:kern w:val="2"/>
          <w:sz w:val="32"/>
          <w:szCs w:val="32"/>
          <w:lang w:val="en-US" w:eastAsia="zh-CN" w:bidi="ar-SA"/>
        </w:rPr>
        <w:pict>
          <v:shape id="图片 51" o:spid="_x0000_s1068" type="#_x0000_t75" style="position:absolute;left:0;margin-left:302.2pt;margin-top:5pt;height:321.75pt;width:150.45pt;rotation:0f;z-index:251678720;" o:ole="f" fillcolor="#FFFFFF" filled="f" o:preferrelative="t" stroked="f" coordorigin="0,0" coordsize="21600,21600">
            <v:fill on="f" color2="#FFFFFF" focus="0%"/>
            <v:imagedata gain="65536f" blacklevel="0f" gamma="0" o:title="" r:id="rId24"/>
            <o:lock v:ext="edit" position="f" selection="f" grouping="f" rotation="f" cropping="f" text="f" aspectratio="t"/>
          </v:shape>
        </w:pict>
      </w:r>
      <w:r>
        <w:rPr>
          <w:rFonts w:ascii="仿宋_GB2312" w:hAnsi="等线" w:eastAsia="仿宋_GB2312" w:cs="黑体"/>
          <w:kern w:val="2"/>
          <w:sz w:val="32"/>
          <w:szCs w:val="32"/>
          <w:lang w:val="en-US" w:eastAsia="zh-CN" w:bidi="ar-SA"/>
        </w:rPr>
        <w:pict>
          <v:shape id="图片 8" o:spid="_x0000_s1069" type="#_x0000_t75" style="position:absolute;left:0;margin-left:-2.6pt;margin-top:2.7pt;height:323.25pt;width:149pt;rotation:0f;z-index:251676672;" o:ole="f" fillcolor="#FFFFFF" filled="f" o:preferrelative="t" stroked="f" coordorigin="0,0" coordsize="21600,21600">
            <v:fill on="f" color2="#FFFFFF" focus="0%"/>
            <v:imagedata gain="65536f" blacklevel="0f" gamma="0" o:title="" r:id="rId25"/>
            <o:lock v:ext="edit" position="f" selection="f" grouping="f" rotation="f" cropping="f" text="f" aspectratio="t"/>
          </v:shape>
        </w:pict>
      </w:r>
    </w:p>
    <w:p>
      <w:pPr>
        <w:pStyle w:val="2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ascii="等线" w:hAnsi="等线" w:eastAsia="等线" w:cs="黑体"/>
          <w:kern w:val="2"/>
          <w:sz w:val="18"/>
          <w:szCs w:val="18"/>
          <w:lang w:val="en-US" w:eastAsia="zh-CN" w:bidi="ar-SA"/>
        </w:rPr>
        <w:pict>
          <v:rect id="矩形 50" o:spid="_x0000_s1070" style="position:absolute;left:0;margin-left:160.9pt;margin-top:7.65pt;height:28.5pt;width:129.75pt;rotation:0f;z-index:251671552;" o:ole="f" fillcolor="#FFFFFF" filled="t" o:preferrelative="t" stroked="t" coordsize="21600,21600">
            <v:fill opacity="0%" focus="0%"/>
            <v:stroke weight="2.5pt" color="#FF0000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ascii="等线" w:hAnsi="等线" w:eastAsia="等线" w:cs="黑体"/>
          <w:kern w:val="2"/>
          <w:sz w:val="18"/>
          <w:szCs w:val="18"/>
          <w:lang w:val="en-US" w:eastAsia="zh-CN" w:bidi="ar-SA"/>
        </w:rPr>
        <w:pict>
          <v:rect id="矩形 42" o:spid="_x0000_s1071" style="position:absolute;left:0;margin-left:7.15pt;margin-top:2.9pt;height:28.5pt;width:56.25pt;rotation:0f;z-index:251677696;" o:ole="f" fillcolor="#FFFFFF" filled="t" o:preferrelative="t" stroked="t" coordsize="21600,21600">
            <v:fill opacity="0%" focus="0%"/>
            <v:stroke weight="2.5pt" color="#FF0000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pStyle w:val="2"/>
      </w:pPr>
    </w:p>
    <w:p>
      <w:pPr>
        <w:pStyle w:val="2"/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黑体"/>
          <w:kern w:val="2"/>
          <w:sz w:val="32"/>
          <w:szCs w:val="32"/>
          <w:lang w:val="en-US" w:eastAsia="zh-CN" w:bidi="ar-SA"/>
        </w:rPr>
        <w:pict>
          <v:rect id="矩形 53" o:spid="_x0000_s1072" style="position:absolute;left:0;margin-left:-20.6pt;margin-top:27pt;height:357pt;width:492pt;rotation:0f;z-index:251672576;" o:ole="f" fillcolor="#E7E6E6" filled="t" o:preferrelative="t" stroked="t" coordsize="21600,21600">
            <v:stroke weight="1pt" color="#31538F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hint="eastAsia" w:ascii="仿宋" w:hAnsi="仿宋" w:eastAsia="仿宋"/>
          <w:sz w:val="32"/>
          <w:szCs w:val="32"/>
        </w:rPr>
        <w:t>2.按提示填写后，显示场所码信息，点击保存后打印张贴。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黑体"/>
          <w:kern w:val="2"/>
          <w:sz w:val="32"/>
          <w:szCs w:val="32"/>
          <w:lang w:val="en-US" w:eastAsia="zh-CN" w:bidi="ar-SA"/>
        </w:rPr>
        <w:pict>
          <v:shape id="图片 56" o:spid="_x0000_s1073" type="#_x0000_t75" style="position:absolute;left:0;margin-left:267.4pt;margin-top:4.8pt;height:337.5pt;width:159.75pt;rotation:0f;z-index:251675648;" o:ole="f" fillcolor="#FFFFFF" filled="f" o:preferrelative="t" stroked="f" coordorigin="0,0" coordsize="21600,21600">
            <v:fill on="f" color2="#FFFFFF" focus="0%"/>
            <v:imagedata gain="65536f" blacklevel="0f" gamma="0" o:title="" r:id="rId26"/>
            <o:lock v:ext="edit" position="f" selection="f" grouping="f" rotation="f" cropping="f" text="f" aspectratio="t"/>
          </v:shape>
        </w:pict>
      </w:r>
      <w:r>
        <w:rPr>
          <w:rFonts w:ascii="仿宋" w:hAnsi="仿宋" w:eastAsia="仿宋" w:cs="黑体"/>
          <w:kern w:val="2"/>
          <w:sz w:val="32"/>
          <w:szCs w:val="32"/>
          <w:lang w:val="en-US" w:eastAsia="zh-CN" w:bidi="ar-SA"/>
        </w:rPr>
        <w:pict>
          <v:shape id="图片 52" o:spid="_x0000_s1074" type="#_x0000_t75" style="position:absolute;left:0;margin-left:21.4pt;margin-top:5.55pt;height:336.75pt;width:159pt;rotation:0f;z-index:251673600;" o:ole="f" fillcolor="#FFFFFF" filled="f" o:preferrelative="t" stroked="f" coordorigin="0,0" coordsize="21600,21600">
            <v:fill on="f" color2="#FFFFFF" focus="0%"/>
            <v:imagedata gain="65536f" blacklevel="0f" gamma="0" o:title="" r:id="rId27"/>
            <o:lock v:ext="edit" position="f" selection="f" grouping="f" rotation="f" cropping="f" text="f" aspectratio="t"/>
          </v:shape>
        </w:pic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spacing w:line="600" w:lineRule="exact"/>
        <w:rPr>
          <w:rFonts w:ascii="仿宋" w:hAnsi="仿宋" w:eastAsia="仿宋" w:cs="仿宋"/>
          <w:sz w:val="32"/>
          <w:szCs w:val="40"/>
        </w:rPr>
      </w:pPr>
    </w:p>
    <w:p>
      <w:pPr>
        <w:pStyle w:val="2"/>
        <w:spacing w:line="460" w:lineRule="exact"/>
        <w:rPr>
          <w:rFonts w:ascii="仿宋" w:hAnsi="仿宋" w:eastAsia="仿宋" w:cs="仿宋"/>
          <w:sz w:val="32"/>
          <w:szCs w:val="40"/>
        </w:rPr>
      </w:pPr>
    </w:p>
    <w:p>
      <w:pPr>
        <w:pStyle w:val="2"/>
        <w:spacing w:line="460" w:lineRule="exact"/>
        <w:rPr>
          <w:rFonts w:ascii="仿宋" w:hAnsi="仿宋" w:eastAsia="仿宋" w:cs="仿宋"/>
          <w:sz w:val="32"/>
          <w:szCs w:val="40"/>
        </w:rPr>
      </w:pPr>
    </w:p>
    <w:p>
      <w:pPr>
        <w:pStyle w:val="2"/>
        <w:spacing w:line="460" w:lineRule="exact"/>
        <w:rPr>
          <w:rFonts w:ascii="仿宋" w:hAnsi="仿宋" w:eastAsia="仿宋" w:cs="仿宋"/>
          <w:sz w:val="32"/>
          <w:szCs w:val="40"/>
        </w:rPr>
      </w:pPr>
      <w:r>
        <w:rPr>
          <w:rFonts w:ascii="仿宋" w:hAnsi="仿宋" w:eastAsia="仿宋" w:cs="仿宋"/>
          <w:kern w:val="2"/>
          <w:sz w:val="32"/>
          <w:szCs w:val="40"/>
          <w:lang w:val="en-US" w:eastAsia="zh-CN" w:bidi="ar-SA"/>
        </w:rPr>
        <w:pict>
          <v:rect id="矩形 54" o:spid="_x0000_s1075" style="position:absolute;left:0;margin-left:98.65pt;margin-top:19.2pt;height:33.75pt;width:70.5pt;rotation:0f;z-index:251674624;" o:ole="f" fillcolor="#FFFFFF" filled="t" o:preferrelative="t" stroked="t" coordsize="21600,21600">
            <v:fill opacity="0%" focus="0%"/>
            <v:stroke weight="2.5pt" color="#FF0000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pStyle w:val="2"/>
        <w:spacing w:line="460" w:lineRule="exact"/>
        <w:rPr>
          <w:rFonts w:ascii="仿宋" w:hAnsi="仿宋" w:eastAsia="仿宋" w:cs="仿宋"/>
          <w:sz w:val="32"/>
          <w:szCs w:val="40"/>
        </w:rPr>
      </w:pPr>
    </w:p>
    <w:p>
      <w:pPr>
        <w:pStyle w:val="2"/>
        <w:spacing w:line="460" w:lineRule="exact"/>
        <w:rPr>
          <w:rFonts w:ascii="仿宋" w:hAnsi="仿宋" w:eastAsia="仿宋" w:cs="仿宋"/>
          <w:sz w:val="32"/>
          <w:szCs w:val="40"/>
        </w:rPr>
      </w:pPr>
    </w:p>
    <w:p>
      <w:pPr>
        <w:pStyle w:val="2"/>
        <w:spacing w:line="460" w:lineRule="exact"/>
        <w:rPr>
          <w:rFonts w:ascii="仿宋" w:hAnsi="仿宋" w:eastAsia="仿宋" w:cs="仿宋"/>
          <w:sz w:val="32"/>
          <w:szCs w:val="40"/>
        </w:rPr>
      </w:pPr>
    </w:p>
    <w:p>
      <w:pPr>
        <w:pStyle w:val="2"/>
        <w:spacing w:line="460" w:lineRule="exact"/>
        <w:rPr>
          <w:rFonts w:ascii="仿宋" w:hAnsi="仿宋" w:eastAsia="仿宋" w:cs="仿宋"/>
          <w:sz w:val="32"/>
          <w:szCs w:val="40"/>
        </w:rPr>
      </w:pPr>
    </w:p>
    <w:p>
      <w:pPr>
        <w:ind w:firstLine="640" w:firstLineChars="200"/>
        <w:rPr>
          <w:rFonts w:ascii="黑体" w:hAnsi="黑体" w:eastAsia="黑体" w:cs="仿宋"/>
          <w:sz w:val="32"/>
          <w:szCs w:val="40"/>
        </w:rPr>
      </w:pPr>
      <w:r>
        <w:rPr>
          <w:rFonts w:hint="eastAsia" w:ascii="黑体" w:hAnsi="黑体" w:eastAsia="黑体" w:cs="仿宋"/>
          <w:sz w:val="32"/>
          <w:szCs w:val="40"/>
        </w:rPr>
        <w:t>四、注意事项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申领健康码时，因填错打卡数据导致健康码为黄码或红码的，每人每日可进行3次健康申报，如发生错填情况，可如实再次进行健康申报，实现状态更正。使用者应慎重、如实填写本人健康申报信息，并对本人填写的相关信息负责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2.本“河北健康码”为满足群众使用需求，目前在持续不断迭代更新，如注册使用流程与说明不同，按照页面信息进行操作即可。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场所码一人只能申领一个。请确保本场所信息后再行张贴，各场所应对本场所“场所码”申领人员有关资格进行严格审核，对本场所张贴的“场所码”唯一性和权威性负责，避免出现恶意冒领和信息填写错误，影响正常通行和使用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460" w:lineRule="exact"/>
        <w:rPr>
          <w:rFonts w:ascii="仿宋" w:hAnsi="仿宋" w:eastAsia="仿宋" w:cs="仿宋"/>
          <w:sz w:val="32"/>
          <w:szCs w:val="40"/>
        </w:rPr>
      </w:pPr>
      <w:bookmarkStart w:id="1" w:name="_GoBack"/>
      <w:bookmarkEnd w:id="1"/>
    </w:p>
    <w:sectPr>
      <w:footerReference r:id="rId4" w:type="default"/>
      <w:pgSz w:w="11906" w:h="16838"/>
      <w:pgMar w:top="1440" w:right="1417" w:bottom="1440" w:left="1417" w:header="851" w:footer="992" w:gutter="0"/>
      <w:pgNumType w:fmt="numberInDash"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rect id="文本框 33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338EF"/>
    <w:rsid w:val="00010F46"/>
    <w:rsid w:val="000266CA"/>
    <w:rsid w:val="00041219"/>
    <w:rsid w:val="000500D3"/>
    <w:rsid w:val="000717D6"/>
    <w:rsid w:val="00076BEE"/>
    <w:rsid w:val="000941F2"/>
    <w:rsid w:val="000A69B3"/>
    <w:rsid w:val="000B0F14"/>
    <w:rsid w:val="000C3760"/>
    <w:rsid w:val="000C389F"/>
    <w:rsid w:val="000C6F5C"/>
    <w:rsid w:val="000C7706"/>
    <w:rsid w:val="000E3240"/>
    <w:rsid w:val="000F2A28"/>
    <w:rsid w:val="001029CE"/>
    <w:rsid w:val="001036E7"/>
    <w:rsid w:val="00112AEE"/>
    <w:rsid w:val="00124F79"/>
    <w:rsid w:val="00132886"/>
    <w:rsid w:val="001434B6"/>
    <w:rsid w:val="001A0776"/>
    <w:rsid w:val="001B14E6"/>
    <w:rsid w:val="001B6E97"/>
    <w:rsid w:val="001D5050"/>
    <w:rsid w:val="001D64CF"/>
    <w:rsid w:val="001D6AFA"/>
    <w:rsid w:val="001F1C7E"/>
    <w:rsid w:val="002017A8"/>
    <w:rsid w:val="00205A02"/>
    <w:rsid w:val="00216138"/>
    <w:rsid w:val="00237F0F"/>
    <w:rsid w:val="00241965"/>
    <w:rsid w:val="00245DE5"/>
    <w:rsid w:val="00283E9B"/>
    <w:rsid w:val="002A3702"/>
    <w:rsid w:val="002D106D"/>
    <w:rsid w:val="002D63D2"/>
    <w:rsid w:val="002D7326"/>
    <w:rsid w:val="002E55AF"/>
    <w:rsid w:val="002F0C39"/>
    <w:rsid w:val="00306476"/>
    <w:rsid w:val="00310B58"/>
    <w:rsid w:val="00324D8B"/>
    <w:rsid w:val="00331C9B"/>
    <w:rsid w:val="00341A4F"/>
    <w:rsid w:val="00345BED"/>
    <w:rsid w:val="003463CB"/>
    <w:rsid w:val="00356E58"/>
    <w:rsid w:val="00362D01"/>
    <w:rsid w:val="0037431A"/>
    <w:rsid w:val="003B7B0A"/>
    <w:rsid w:val="003D403A"/>
    <w:rsid w:val="003F7BEC"/>
    <w:rsid w:val="00415044"/>
    <w:rsid w:val="0041697F"/>
    <w:rsid w:val="0045133A"/>
    <w:rsid w:val="00464831"/>
    <w:rsid w:val="00472265"/>
    <w:rsid w:val="004748E8"/>
    <w:rsid w:val="004A6314"/>
    <w:rsid w:val="004A7019"/>
    <w:rsid w:val="004E405B"/>
    <w:rsid w:val="005251D1"/>
    <w:rsid w:val="00550A85"/>
    <w:rsid w:val="005B5662"/>
    <w:rsid w:val="005E2AA5"/>
    <w:rsid w:val="005E2E8C"/>
    <w:rsid w:val="006025E0"/>
    <w:rsid w:val="0061574A"/>
    <w:rsid w:val="00615FAC"/>
    <w:rsid w:val="006225A2"/>
    <w:rsid w:val="0063205D"/>
    <w:rsid w:val="006338EF"/>
    <w:rsid w:val="00633DFB"/>
    <w:rsid w:val="006647A3"/>
    <w:rsid w:val="00684044"/>
    <w:rsid w:val="0069026E"/>
    <w:rsid w:val="006908A5"/>
    <w:rsid w:val="006A2474"/>
    <w:rsid w:val="006A2BCB"/>
    <w:rsid w:val="006A2F76"/>
    <w:rsid w:val="006A466D"/>
    <w:rsid w:val="006C3247"/>
    <w:rsid w:val="006C4D47"/>
    <w:rsid w:val="006F5618"/>
    <w:rsid w:val="006F7DF7"/>
    <w:rsid w:val="00700A88"/>
    <w:rsid w:val="00710D03"/>
    <w:rsid w:val="00722381"/>
    <w:rsid w:val="0072674C"/>
    <w:rsid w:val="00762382"/>
    <w:rsid w:val="00762AA0"/>
    <w:rsid w:val="007870E3"/>
    <w:rsid w:val="007A09B6"/>
    <w:rsid w:val="007D1E68"/>
    <w:rsid w:val="007E6FD1"/>
    <w:rsid w:val="007E7C1B"/>
    <w:rsid w:val="00812032"/>
    <w:rsid w:val="00821F00"/>
    <w:rsid w:val="008253F9"/>
    <w:rsid w:val="00834382"/>
    <w:rsid w:val="00845B0F"/>
    <w:rsid w:val="00855D8C"/>
    <w:rsid w:val="00856F41"/>
    <w:rsid w:val="00857BAF"/>
    <w:rsid w:val="00865143"/>
    <w:rsid w:val="00881CA0"/>
    <w:rsid w:val="008829CD"/>
    <w:rsid w:val="00884C4F"/>
    <w:rsid w:val="008A69CA"/>
    <w:rsid w:val="008A6D83"/>
    <w:rsid w:val="008B3CE3"/>
    <w:rsid w:val="008B76DF"/>
    <w:rsid w:val="008C68EC"/>
    <w:rsid w:val="008C73B6"/>
    <w:rsid w:val="008F1D4C"/>
    <w:rsid w:val="008F3834"/>
    <w:rsid w:val="008F6550"/>
    <w:rsid w:val="008F669A"/>
    <w:rsid w:val="00924A8D"/>
    <w:rsid w:val="00932C2A"/>
    <w:rsid w:val="009611E9"/>
    <w:rsid w:val="0096568F"/>
    <w:rsid w:val="00973F2F"/>
    <w:rsid w:val="009A371C"/>
    <w:rsid w:val="009A4583"/>
    <w:rsid w:val="009A6CB8"/>
    <w:rsid w:val="009C4C05"/>
    <w:rsid w:val="009E0F86"/>
    <w:rsid w:val="00A110C3"/>
    <w:rsid w:val="00A133D6"/>
    <w:rsid w:val="00A37502"/>
    <w:rsid w:val="00A4011E"/>
    <w:rsid w:val="00A57847"/>
    <w:rsid w:val="00A877C2"/>
    <w:rsid w:val="00A978E5"/>
    <w:rsid w:val="00AB4C63"/>
    <w:rsid w:val="00AB6889"/>
    <w:rsid w:val="00AF5D0E"/>
    <w:rsid w:val="00B23078"/>
    <w:rsid w:val="00B4253F"/>
    <w:rsid w:val="00B53002"/>
    <w:rsid w:val="00BA0A9B"/>
    <w:rsid w:val="00BA2B03"/>
    <w:rsid w:val="00BA478A"/>
    <w:rsid w:val="00BB0D58"/>
    <w:rsid w:val="00BB2F7D"/>
    <w:rsid w:val="00BF1DED"/>
    <w:rsid w:val="00C10930"/>
    <w:rsid w:val="00C109BF"/>
    <w:rsid w:val="00C12CCD"/>
    <w:rsid w:val="00C15609"/>
    <w:rsid w:val="00C15A49"/>
    <w:rsid w:val="00C3493F"/>
    <w:rsid w:val="00CC2806"/>
    <w:rsid w:val="00CC7BE2"/>
    <w:rsid w:val="00CD3B0B"/>
    <w:rsid w:val="00D06759"/>
    <w:rsid w:val="00D17F44"/>
    <w:rsid w:val="00D205DB"/>
    <w:rsid w:val="00D211E0"/>
    <w:rsid w:val="00D35780"/>
    <w:rsid w:val="00D71E6D"/>
    <w:rsid w:val="00D948DC"/>
    <w:rsid w:val="00DA389A"/>
    <w:rsid w:val="00DA6ED2"/>
    <w:rsid w:val="00DB4474"/>
    <w:rsid w:val="00DB61D2"/>
    <w:rsid w:val="00DB7929"/>
    <w:rsid w:val="00DD297F"/>
    <w:rsid w:val="00DD7AD3"/>
    <w:rsid w:val="00DE6BB6"/>
    <w:rsid w:val="00DF434A"/>
    <w:rsid w:val="00E22F03"/>
    <w:rsid w:val="00E310A2"/>
    <w:rsid w:val="00E324B1"/>
    <w:rsid w:val="00E3324A"/>
    <w:rsid w:val="00E3379D"/>
    <w:rsid w:val="00E34C47"/>
    <w:rsid w:val="00E367D3"/>
    <w:rsid w:val="00E43395"/>
    <w:rsid w:val="00E711B1"/>
    <w:rsid w:val="00EB0A75"/>
    <w:rsid w:val="00EB5375"/>
    <w:rsid w:val="00EC24D1"/>
    <w:rsid w:val="00EC7432"/>
    <w:rsid w:val="00F02098"/>
    <w:rsid w:val="00F15E01"/>
    <w:rsid w:val="00F51049"/>
    <w:rsid w:val="00F66530"/>
    <w:rsid w:val="00F67234"/>
    <w:rsid w:val="00F70BAA"/>
    <w:rsid w:val="00F86CDA"/>
    <w:rsid w:val="00F87896"/>
    <w:rsid w:val="00F87D10"/>
    <w:rsid w:val="00F920FD"/>
    <w:rsid w:val="00F96CA6"/>
    <w:rsid w:val="00FA7FB3"/>
    <w:rsid w:val="00FC0C57"/>
    <w:rsid w:val="00FD0AAE"/>
    <w:rsid w:val="00FF00F9"/>
    <w:rsid w:val="00FF13F9"/>
    <w:rsid w:val="00FF23A4"/>
    <w:rsid w:val="05824904"/>
    <w:rsid w:val="0BA1398A"/>
    <w:rsid w:val="186302FD"/>
    <w:rsid w:val="19113AD3"/>
    <w:rsid w:val="1CBA7E73"/>
    <w:rsid w:val="2FC10A53"/>
    <w:rsid w:val="3C300882"/>
    <w:rsid w:val="41FC16B0"/>
    <w:rsid w:val="4A3E5972"/>
    <w:rsid w:val="4B237C95"/>
    <w:rsid w:val="4C0320AD"/>
    <w:rsid w:val="562800F7"/>
    <w:rsid w:val="5DEB54FB"/>
    <w:rsid w:val="5EB86D61"/>
    <w:rsid w:val="6BC5341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黑体"/>
      <w:b/>
      <w:bCs/>
      <w:sz w:val="32"/>
      <w:szCs w:val="32"/>
    </w:rPr>
  </w:style>
  <w:style w:type="paragraph" w:styleId="5">
    <w:name w:val="heading 3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黑体"/>
      <w:b/>
      <w:bCs/>
      <w:sz w:val="28"/>
      <w:szCs w:val="28"/>
    </w:rPr>
  </w:style>
  <w:style w:type="paragraph" w:styleId="7">
    <w:name w:val="heading 5"/>
    <w:basedOn w:val="1"/>
    <w:next w:val="1"/>
    <w:link w:val="29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30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 w:cs="黑体"/>
      <w:b/>
      <w:bCs/>
      <w:sz w:val="24"/>
      <w:szCs w:val="24"/>
    </w:rPr>
  </w:style>
  <w:style w:type="character" w:default="1" w:styleId="17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Style w:val="1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Indent"/>
    <w:basedOn w:val="1"/>
    <w:next w:val="1"/>
    <w:qFormat/>
    <w:uiPriority w:val="0"/>
    <w:pPr>
      <w:ind w:firstLine="630"/>
    </w:pPr>
    <w:rPr>
      <w:rFonts w:eastAsia="仿宋_GB2312"/>
      <w:sz w:val="32"/>
    </w:rPr>
  </w:style>
  <w:style w:type="paragraph" w:styleId="10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11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33"/>
    <w:unhideWhenUsed/>
    <w:qFormat/>
    <w:uiPriority w:val="99"/>
    <w:rPr>
      <w:sz w:val="18"/>
      <w:szCs w:val="18"/>
    </w:rPr>
  </w:style>
  <w:style w:type="paragraph" w:styleId="13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6">
    <w:name w:val="Title"/>
    <w:basedOn w:val="1"/>
    <w:next w:val="9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character" w:styleId="18">
    <w:name w:val="Hyperlink"/>
    <w:basedOn w:val="17"/>
    <w:unhideWhenUsed/>
    <w:qFormat/>
    <w:uiPriority w:val="99"/>
    <w:rPr>
      <w:color w:val="0563C1"/>
      <w:u w:val="single"/>
    </w:rPr>
  </w:style>
  <w:style w:type="table" w:styleId="20">
    <w:name w:val="Table Grid"/>
    <w:basedOn w:val="19"/>
    <w:qFormat/>
    <w:uiPriority w:val="39"/>
    <w:pPr/>
    <w:tblPr>
      <w:tblStyle w:val="1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21">
    <w:name w:val="目录标题"/>
    <w:basedOn w:val="1"/>
    <w:qFormat/>
    <w:uiPriority w:val="0"/>
    <w:pPr>
      <w:spacing w:line="360" w:lineRule="auto"/>
      <w:jc w:val="center"/>
    </w:pPr>
    <w:rPr>
      <w:rFonts w:ascii="楷体_GB2312" w:hAnsi="Arial Unicode MS" w:eastAsia="楷体_GB2312" w:cs="Calibri"/>
      <w:b/>
      <w:sz w:val="44"/>
      <w:szCs w:val="44"/>
    </w:rPr>
  </w:style>
  <w:style w:type="paragraph" w:customStyle="1" w:styleId="22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黑体"/>
      <w:b w:val="0"/>
      <w:bCs w:val="0"/>
      <w:color w:val="2E5394"/>
      <w:kern w:val="0"/>
      <w:sz w:val="32"/>
      <w:szCs w:val="32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日期 Char"/>
    <w:basedOn w:val="17"/>
    <w:link w:val="11"/>
    <w:semiHidden/>
    <w:qFormat/>
    <w:uiPriority w:val="99"/>
    <w:rPr/>
  </w:style>
  <w:style w:type="character" w:customStyle="1" w:styleId="25">
    <w:name w:val="标题 2 Char"/>
    <w:basedOn w:val="17"/>
    <w:link w:val="4"/>
    <w:qFormat/>
    <w:uiPriority w:val="0"/>
    <w:rPr>
      <w:rFonts w:ascii="等线 Light" w:hAnsi="等线 Light" w:eastAsia="等线 Light" w:cs="黑体"/>
      <w:b/>
      <w:bCs/>
      <w:sz w:val="32"/>
      <w:szCs w:val="32"/>
    </w:rPr>
  </w:style>
  <w:style w:type="character" w:customStyle="1" w:styleId="26">
    <w:name w:val="标题 1 Char"/>
    <w:basedOn w:val="17"/>
    <w:link w:val="3"/>
    <w:qFormat/>
    <w:uiPriority w:val="9"/>
    <w:rPr>
      <w:b/>
      <w:bCs/>
      <w:kern w:val="44"/>
      <w:sz w:val="44"/>
      <w:szCs w:val="44"/>
    </w:rPr>
  </w:style>
  <w:style w:type="character" w:customStyle="1" w:styleId="27">
    <w:name w:val="标题 3 Char"/>
    <w:basedOn w:val="17"/>
    <w:link w:val="5"/>
    <w:qFormat/>
    <w:uiPriority w:val="9"/>
    <w:rPr>
      <w:b/>
      <w:bCs/>
      <w:sz w:val="32"/>
      <w:szCs w:val="32"/>
    </w:rPr>
  </w:style>
  <w:style w:type="character" w:customStyle="1" w:styleId="28">
    <w:name w:val="标题 4 Char"/>
    <w:basedOn w:val="17"/>
    <w:link w:val="6"/>
    <w:qFormat/>
    <w:uiPriority w:val="9"/>
    <w:rPr>
      <w:rFonts w:ascii="等线 Light" w:hAnsi="等线 Light" w:eastAsia="等线 Light" w:cs="黑体"/>
      <w:b/>
      <w:bCs/>
      <w:sz w:val="28"/>
      <w:szCs w:val="28"/>
    </w:rPr>
  </w:style>
  <w:style w:type="character" w:customStyle="1" w:styleId="29">
    <w:name w:val="标题 5 Char"/>
    <w:basedOn w:val="17"/>
    <w:link w:val="7"/>
    <w:qFormat/>
    <w:uiPriority w:val="9"/>
    <w:rPr>
      <w:b/>
      <w:bCs/>
      <w:sz w:val="28"/>
      <w:szCs w:val="28"/>
    </w:rPr>
  </w:style>
  <w:style w:type="character" w:customStyle="1" w:styleId="30">
    <w:name w:val="标题 6 Char"/>
    <w:basedOn w:val="17"/>
    <w:link w:val="8"/>
    <w:qFormat/>
    <w:uiPriority w:val="9"/>
    <w:rPr>
      <w:rFonts w:ascii="等线 Light" w:hAnsi="等线 Light" w:eastAsia="等线 Light" w:cs="黑体"/>
      <w:b/>
      <w:bCs/>
      <w:sz w:val="24"/>
      <w:szCs w:val="24"/>
    </w:rPr>
  </w:style>
  <w:style w:type="character" w:customStyle="1" w:styleId="31">
    <w:name w:val="页眉 Char"/>
    <w:basedOn w:val="17"/>
    <w:link w:val="13"/>
    <w:qFormat/>
    <w:uiPriority w:val="99"/>
    <w:rPr>
      <w:sz w:val="18"/>
      <w:szCs w:val="18"/>
    </w:rPr>
  </w:style>
  <w:style w:type="character" w:customStyle="1" w:styleId="32">
    <w:name w:val="页脚 Char"/>
    <w:basedOn w:val="17"/>
    <w:link w:val="2"/>
    <w:qFormat/>
    <w:uiPriority w:val="99"/>
    <w:rPr>
      <w:sz w:val="18"/>
      <w:szCs w:val="18"/>
    </w:rPr>
  </w:style>
  <w:style w:type="character" w:customStyle="1" w:styleId="33">
    <w:name w:val="批注框文本 Char"/>
    <w:basedOn w:val="17"/>
    <w:link w:val="1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8" Type="http://schemas.openxmlformats.org/officeDocument/2006/relationships/customXml" Target="../customXml/item1.xml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tyles" Target="style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7" textRotate="1"/>
    <customShpInfo spid="_x0000_s1028" textRotate="1"/>
    <customShpInfo spid="_x0000_s1032" textRotate="1"/>
    <customShpInfo spid="_x0000_s1036" textRotate="1"/>
    <customShpInfo spid="_x0000_s1040" textRotate="1"/>
    <customShpInfo spid="_x0000_s1043" textRotate="1"/>
    <customShpInfo spid="_x0000_s1047" textRotate="1"/>
    <customShpInfo spid="_x0000_s1051" textRotate="1"/>
    <customShpInfo spid="_x0000_s1055" textRotate="1"/>
    <customShpInfo spid="_x0000_s1059" textRotate="1"/>
    <customShpInfo spid="_x0000_s1062" textRotate="1"/>
    <customShpInfo spid="_x0000_s1066" textRotate="1"/>
    <customShpInfo spid="_x0000_s1070" textRotate="1"/>
    <customShpInfo spid="_x0000_s1071" textRotate="1"/>
    <customShpInfo spid="_x0000_s1072" textRotate="1"/>
    <customShpInfo spid="_x0000_s107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</Company>
  <Pages>9</Pages>
  <Words>207</Words>
  <Characters>1181</Characters>
  <Lines>9</Lines>
  <Paragraphs>2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2020-03-11T06:06:00Z</dcterms:created>
  <dc:creator>DELL2020</dc:creator>
  <cp:lastModifiedBy>李朝</cp:lastModifiedBy>
  <cp:lastPrinted>2020-04-24T13:47:00Z</cp:lastPrinted>
  <dcterms:modified xsi:type="dcterms:W3CDTF">2020-04-30T09:30:52Z</dcterms:modified>
  <dc:title>“河北健康码”领码扫码使用说明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